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b/>
          <w:bCs/>
          <w:sz w:val="36"/>
          <w:szCs w:val="36"/>
          <w:lang w:eastAsia="zh-CN"/>
        </w:rPr>
      </w:pPr>
      <w:r>
        <w:rPr>
          <w:rFonts w:hint="eastAsia"/>
          <w:b/>
          <w:bCs/>
          <w:sz w:val="36"/>
          <w:szCs w:val="36"/>
          <w:lang w:eastAsia="zh-CN"/>
        </w:rPr>
        <w:t>微信缴费平台操作说明</w:t>
      </w:r>
    </w:p>
    <w:p>
      <w:pP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b w:val="0"/>
          <w:i w:val="0"/>
          <w:caps w:val="0"/>
          <w:color w:val="000000"/>
          <w:spacing w:val="0"/>
          <w:sz w:val="32"/>
          <w:szCs w:val="32"/>
          <w:lang w:val="en-US" w:eastAsia="zh-CN"/>
        </w:rPr>
        <w:t xml:space="preserve">    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为方便学生缴费费用，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32"/>
          <w:szCs w:val="32"/>
        </w:rPr>
        <w:t>减少学生携</w:t>
      </w:r>
      <w:bookmarkStart w:id="0" w:name="_GoBack"/>
      <w:bookmarkEnd w:id="0"/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32"/>
          <w:szCs w:val="32"/>
        </w:rPr>
        <w:t>带现金所带来的风险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学院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已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开通微信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32"/>
          <w:szCs w:val="32"/>
        </w:rPr>
        <w:t>缴费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，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关注永城职业学院微信公众号后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32"/>
          <w:szCs w:val="32"/>
        </w:rPr>
        <w:t>即可完成需要缴纳的费用。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32"/>
          <w:szCs w:val="32"/>
          <w:u w:val="none"/>
        </w:rPr>
        <w:fldChar w:fldCharType="begin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32"/>
          <w:szCs w:val="32"/>
          <w:u w:val="none"/>
        </w:rPr>
        <w:instrText xml:space="preserve"> HYPERLINK "http://yczyxy.epaybest.com/" </w:instrTex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32"/>
          <w:szCs w:val="32"/>
          <w:u w:val="none"/>
        </w:rPr>
        <w:fldChar w:fldCharType="separate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32"/>
          <w:szCs w:val="32"/>
          <w:u w:val="none"/>
        </w:rPr>
        <w:fldChar w:fldCharType="end"/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32"/>
          <w:szCs w:val="32"/>
        </w:rPr>
        <w:t>具体操作</w:t>
      </w:r>
      <w:r>
        <w:rPr>
          <w:rFonts w:hint="eastAsia" w:asciiTheme="minorEastAsia" w:hAnsiTheme="minorEastAsia" w:eastAsiaTheme="minorEastAsia" w:cstheme="minorEastAsia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步骤如下</w:t>
      </w:r>
      <w:r>
        <w:rPr>
          <w:rFonts w:hint="eastAsia" w:asciiTheme="minorEastAsia" w:hAnsiTheme="minorEastAsia" w:cstheme="minorEastAsia"/>
          <w:b w:val="0"/>
          <w:i w:val="0"/>
          <w:caps w:val="0"/>
          <w:color w:val="000000"/>
          <w:spacing w:val="0"/>
          <w:sz w:val="32"/>
          <w:szCs w:val="32"/>
          <w:lang w:eastAsia="zh-CN"/>
        </w:rPr>
        <w:t>：</w:t>
      </w:r>
    </w:p>
    <w:p>
      <w:pPr>
        <w:numPr>
          <w:ilvl w:val="0"/>
          <w:numId w:val="0"/>
        </w:numP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</w:pP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 xml:space="preserve">    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一</w:t>
      </w:r>
      <w:r>
        <w:rPr>
          <w:rFonts w:hint="eastAsia" w:asciiTheme="minorEastAsia" w:hAnsiTheme="minorEastAsia" w:cstheme="minorEastAsia"/>
          <w:sz w:val="32"/>
          <w:szCs w:val="32"/>
          <w:lang w:val="en-US" w:eastAsia="zh-CN"/>
        </w:rPr>
        <w:t>、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微信界面搜索公众号“永城职业学院”</w:t>
      </w:r>
      <w:r>
        <w:rPr>
          <w:rFonts w:hint="eastAsia" w:asciiTheme="minorEastAsia" w:hAnsiTheme="minorEastAsia" w:cstheme="minorEastAsia"/>
          <w:sz w:val="32"/>
          <w:szCs w:val="32"/>
          <w:lang w:eastAsia="zh-CN"/>
        </w:rPr>
        <w:t>。</w:t>
      </w:r>
      <w:r>
        <w:rPr>
          <w:rFonts w:hint="eastAsia" w:asciiTheme="minorEastAsia" w:hAnsiTheme="minorEastAsia" w:eastAsiaTheme="minorEastAsia" w:cstheme="minorEastAsia"/>
          <w:sz w:val="32"/>
          <w:szCs w:val="32"/>
          <w:lang w:eastAsia="zh-CN"/>
        </w:rPr>
        <w:t>点击“关注”。</w:t>
      </w:r>
    </w:p>
    <w:p>
      <w:pPr>
        <w:numPr>
          <w:numId w:val="0"/>
        </w:numPr>
        <w:ind w:firstLine="640"/>
        <w:rPr>
          <w:rFonts w:hint="eastAsia"/>
          <w:sz w:val="32"/>
          <w:szCs w:val="32"/>
          <w:lang w:eastAsia="zh-CN"/>
        </w:rPr>
      </w:pPr>
      <w:r>
        <w:rPr>
          <w:rFonts w:hint="eastAsia"/>
          <w:lang w:eastAsia="zh-CN"/>
        </w:rP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2885440</wp:posOffset>
            </wp:positionH>
            <wp:positionV relativeFrom="paragraph">
              <wp:posOffset>97790</wp:posOffset>
            </wp:positionV>
            <wp:extent cx="2004060" cy="2903855"/>
            <wp:effectExtent l="0" t="0" r="15240" b="10795"/>
            <wp:wrapTopAndBottom/>
            <wp:docPr id="6" name="图片 6" descr="QQ图片201702161713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 descr="QQ图片20170216171319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2004060" cy="29038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lang w:eastAsia="zh-CN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514350</wp:posOffset>
            </wp:positionH>
            <wp:positionV relativeFrom="paragraph">
              <wp:posOffset>83820</wp:posOffset>
            </wp:positionV>
            <wp:extent cx="2000885" cy="2992755"/>
            <wp:effectExtent l="0" t="0" r="18415" b="17145"/>
            <wp:wrapTopAndBottom/>
            <wp:docPr id="1" name="图片 1" descr="QQ图片2017021617134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QQ图片2017021617134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2000885" cy="299275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lang w:eastAsia="zh-CN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1472565</wp:posOffset>
            </wp:positionH>
            <wp:positionV relativeFrom="paragraph">
              <wp:posOffset>3647440</wp:posOffset>
            </wp:positionV>
            <wp:extent cx="2475230" cy="2915920"/>
            <wp:effectExtent l="0" t="0" r="1270" b="17780"/>
            <wp:wrapTopAndBottom/>
            <wp:docPr id="2" name="图片 2" descr="QQ图片2017021617134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QQ图片2017021617134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475230" cy="29159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lang w:eastAsia="zh-CN"/>
        </w:rPr>
        <w:t>二、点击菜单栏“学生服务”——“电费缴纳”</w:t>
      </w:r>
    </w:p>
    <w:p>
      <w:pPr>
        <w:numPr>
          <w:numId w:val="0"/>
        </w:numPr>
        <w:ind w:firstLine="640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t>三</w:t>
      </w:r>
      <w:r>
        <w:rPr>
          <w:rFonts w:hint="eastAsia"/>
          <w:sz w:val="32"/>
          <w:szCs w:val="32"/>
          <w:lang w:val="en-US" w:eastAsia="zh-CN"/>
        </w:rPr>
        <w:t>、</w:t>
      </w:r>
      <w:r>
        <w:rPr>
          <w:rFonts w:hint="eastAsia"/>
          <w:sz w:val="32"/>
          <w:szCs w:val="32"/>
          <w:lang w:eastAsia="zh-CN"/>
        </w:rPr>
        <w:t>点击“缴费”</w:t>
      </w:r>
    </w:p>
    <w:p>
      <w:pPr>
        <w:numPr>
          <w:numId w:val="0"/>
        </w:numPr>
        <w:ind w:firstLine="640"/>
        <w:rPr>
          <w:rFonts w:hint="eastAsia"/>
          <w:sz w:val="32"/>
          <w:szCs w:val="32"/>
          <w:lang w:eastAsia="zh-CN"/>
        </w:rPr>
      </w:pPr>
    </w:p>
    <w:p>
      <w:pPr>
        <w:numPr>
          <w:numId w:val="0"/>
        </w:numPr>
        <w:ind w:firstLine="640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1406525</wp:posOffset>
            </wp:positionH>
            <wp:positionV relativeFrom="paragraph">
              <wp:posOffset>57150</wp:posOffset>
            </wp:positionV>
            <wp:extent cx="2673985" cy="1584960"/>
            <wp:effectExtent l="0" t="0" r="12065" b="15240"/>
            <wp:wrapTopAndBottom/>
            <wp:docPr id="3" name="图片 3" descr="QQ图片2017021617133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QQ图片20170216171334"/>
                    <pic:cNvPicPr>
                      <a:picLocks noChangeAspect="1"/>
                    </pic:cNvPicPr>
                  </pic:nvPicPr>
                  <pic:blipFill>
                    <a:blip r:embed="rId7"/>
                    <a:srcRect r="24" b="57025"/>
                    <a:stretch>
                      <a:fillRect/>
                    </a:stretch>
                  </pic:blipFill>
                  <pic:spPr>
                    <a:xfrm>
                      <a:off x="0" y="0"/>
                      <a:ext cx="2673985" cy="15849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lang w:eastAsia="zh-CN"/>
        </w:rPr>
        <w:t>四、按照要求输入缴费信息（</w:t>
      </w:r>
      <w:r>
        <w:rPr>
          <w:rFonts w:hint="eastAsia"/>
          <w:b/>
          <w:bCs/>
          <w:color w:val="FF0000"/>
          <w:sz w:val="32"/>
          <w:szCs w:val="32"/>
          <w:lang w:eastAsia="zh-CN"/>
        </w:rPr>
        <w:t>备注填写宿舍号</w:t>
      </w:r>
      <w:r>
        <w:rPr>
          <w:rFonts w:hint="eastAsia"/>
          <w:sz w:val="32"/>
          <w:szCs w:val="32"/>
          <w:lang w:eastAsia="zh-CN"/>
        </w:rPr>
        <w:t>）。点击“确认缴费”</w:t>
      </w:r>
    </w:p>
    <w:p>
      <w:pPr>
        <w:numPr>
          <w:numId w:val="0"/>
        </w:numPr>
        <w:ind w:firstLine="640"/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eastAsia="zh-CN"/>
        </w:rP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1375410</wp:posOffset>
            </wp:positionH>
            <wp:positionV relativeFrom="paragraph">
              <wp:posOffset>3439795</wp:posOffset>
            </wp:positionV>
            <wp:extent cx="2752725" cy="2232025"/>
            <wp:effectExtent l="0" t="0" r="9525" b="15875"/>
            <wp:wrapTopAndBottom/>
            <wp:docPr id="5" name="图片 5" descr="QQ图片2017021617130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 descr="QQ图片20170216171301"/>
                    <pic:cNvPicPr>
                      <a:picLocks noChangeAspect="1"/>
                    </pic:cNvPicPr>
                  </pic:nvPicPr>
                  <pic:blipFill>
                    <a:blip r:embed="rId8"/>
                    <a:srcRect l="-101" t="-86" r="-353" b="54273"/>
                    <a:stretch>
                      <a:fillRect/>
                    </a:stretch>
                  </pic:blipFill>
                  <pic:spPr>
                    <a:xfrm>
                      <a:off x="0" y="0"/>
                      <a:ext cx="2752725" cy="22320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lang w:eastAsia="zh-CN"/>
        </w:rP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1368425</wp:posOffset>
            </wp:positionH>
            <wp:positionV relativeFrom="paragraph">
              <wp:posOffset>191135</wp:posOffset>
            </wp:positionV>
            <wp:extent cx="2702560" cy="2566670"/>
            <wp:effectExtent l="0" t="0" r="2540" b="5080"/>
            <wp:wrapTopAndBottom/>
            <wp:docPr id="4" name="图片 4" descr="QQ图片2017021617133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QQ图片20170216171338"/>
                    <pic:cNvPicPr>
                      <a:picLocks noChangeAspect="1"/>
                    </pic:cNvPicPr>
                  </pic:nvPicPr>
                  <pic:blipFill>
                    <a:blip r:embed="rId9"/>
                    <a:srcRect r="375" b="27628"/>
                    <a:stretch>
                      <a:fillRect/>
                    </a:stretch>
                  </pic:blipFill>
                  <pic:spPr>
                    <a:xfrm>
                      <a:off x="0" y="0"/>
                      <a:ext cx="2702560" cy="256667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hint="eastAsia"/>
          <w:sz w:val="32"/>
          <w:szCs w:val="32"/>
          <w:lang w:eastAsia="zh-CN"/>
        </w:rPr>
        <w:t>五、确认信息无误后点击“支付”。</w:t>
      </w:r>
    </w:p>
    <w:p>
      <w:pPr>
        <w:numPr>
          <w:numId w:val="0"/>
        </w:numPr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</w:t>
      </w:r>
      <w:r>
        <w:rPr>
          <w:rFonts w:hint="eastAsia"/>
          <w:sz w:val="32"/>
          <w:szCs w:val="32"/>
          <w:lang w:eastAsia="zh-CN"/>
        </w:rPr>
        <w:t>六、完成缴费。</w:t>
      </w:r>
    </w:p>
    <w:p>
      <w:pPr>
        <w:numPr>
          <w:numId w:val="0"/>
        </w:numPr>
        <w:rPr>
          <w:rFonts w:hint="eastAsia"/>
          <w:sz w:val="32"/>
          <w:szCs w:val="32"/>
          <w:lang w:eastAsia="zh-CN"/>
        </w:rPr>
      </w:pPr>
      <w:r>
        <w:rPr>
          <w:rFonts w:hint="eastAsia"/>
          <w:sz w:val="32"/>
          <w:szCs w:val="32"/>
          <w:lang w:val="en-US" w:eastAsia="zh-CN"/>
        </w:rPr>
        <w:t xml:space="preserve">    </w:t>
      </w:r>
      <w:r>
        <w:rPr>
          <w:rFonts w:hint="eastAsia"/>
          <w:sz w:val="32"/>
          <w:szCs w:val="32"/>
          <w:lang w:eastAsia="zh-CN"/>
        </w:rPr>
        <w:t>其他缴费功能正在开发中</w:t>
      </w:r>
      <w:r>
        <w:rPr>
          <w:rFonts w:hint="eastAsia"/>
          <w:sz w:val="32"/>
          <w:szCs w:val="32"/>
          <w:lang w:val="en-US" w:eastAsia="zh-CN"/>
        </w:rPr>
        <w:t>...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080E0000" w:usb2="00000000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00007A87" w:usb1="80000000" w:usb2="00000008" w:usb3="00000000" w:csb0="400001FF" w:csb1="FFFF0000"/>
  </w:font>
  <w:font w:name="黑体">
    <w:panose1 w:val="02010600030101010101"/>
    <w:charset w:val="86"/>
    <w:family w:val="auto"/>
    <w:pitch w:val="default"/>
    <w:sig w:usb0="00000001" w:usb1="080E0000" w:usb2="00000000" w:usb3="00000000" w:csb0="00040000" w:csb1="00000000"/>
  </w:font>
  <w:font w:name="Courier New">
    <w:panose1 w:val="02070309020205020404"/>
    <w:charset w:val="01"/>
    <w:family w:val="modern"/>
    <w:pitch w:val="default"/>
    <w:sig w:usb0="00007A87" w:usb1="80000000" w:usb2="00000008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altName w:val="Palatino Linotype"/>
    <w:panose1 w:val="02040503050406030204"/>
    <w:charset w:val="00"/>
    <w:family w:val="roman"/>
    <w:pitch w:val="default"/>
    <w:sig w:usb0="00000000" w:usb1="00000000" w:usb2="00000000" w:usb3="00000000" w:csb0="0000019F" w:csb1="00000000"/>
  </w:font>
  <w:font w:name="Calibri">
    <w:altName w:val="Lucida Sans Unicode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Palatino Linotype">
    <w:panose1 w:val="02040502050505030304"/>
    <w:charset w:val="00"/>
    <w:family w:val="auto"/>
    <w:pitch w:val="default"/>
    <w:sig w:usb0="E0000387" w:usb1="40000013" w:usb2="00000000" w:usb3="00000000" w:csb0="2000019F" w:csb1="00000000"/>
  </w:font>
  <w:font w:name="Lucida Sans Unicode">
    <w:panose1 w:val="020B0602030504020204"/>
    <w:charset w:val="00"/>
    <w:family w:val="auto"/>
    <w:pitch w:val="default"/>
    <w:sig w:usb0="80001AFF" w:usb1="0000396B" w:usb2="00000000" w:usb3="00000000" w:csb0="0000003F" w:csb1="D7F7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D044E89"/>
    <w:rsid w:val="07EB2B9E"/>
    <w:rsid w:val="0D044E89"/>
    <w:rsid w:val="17E23835"/>
    <w:rsid w:val="1DF04127"/>
    <w:rsid w:val="230C17E3"/>
    <w:rsid w:val="3AF86440"/>
    <w:rsid w:val="4193587F"/>
    <w:rsid w:val="580535BB"/>
    <w:rsid w:val="769D0E4A"/>
  </w:rsids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2">
    <w:name w:val="Default Paragraph Font"/>
    <w:semiHidden/>
    <w:uiPriority w:val="0"/>
  </w:style>
  <w:style w:type="table" w:default="1" w:styleId="4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3">
    <w:name w:val="Hyperlink"/>
    <w:basedOn w:val="2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6.png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ScaleCrop>false</ScaleCrop>
  <LinksUpToDate>false</LinksUpToDate>
  <CharactersWithSpaces>0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2017-02-16T07:07:00Z</dcterms:created>
  <dc:creator>Administrator</dc:creator>
  <cp:lastModifiedBy>Administrator</cp:lastModifiedBy>
  <dcterms:modified xsi:type="dcterms:W3CDTF">2017-02-19T01:03:28Z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